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2980" w:rsidRDefault="008B2CFE">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792980" w:rsidRDefault="008B2CFE">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792980" w:rsidRDefault="008B2CFE">
      <w:pPr>
        <w:jc w:val="center"/>
        <w:rPr>
          <w:rFonts w:ascii="Arial" w:eastAsia="Arial" w:hAnsi="Arial" w:cs="Arial"/>
          <w:b/>
          <w:sz w:val="28"/>
          <w:szCs w:val="28"/>
        </w:rPr>
      </w:pPr>
      <w:r>
        <w:rPr>
          <w:rFonts w:ascii="Arial" w:eastAsia="Arial" w:hAnsi="Arial" w:cs="Arial"/>
          <w:b/>
          <w:sz w:val="28"/>
          <w:szCs w:val="28"/>
        </w:rPr>
        <w:t>September 13, 2021</w:t>
      </w:r>
    </w:p>
    <w:p w14:paraId="00000004" w14:textId="77777777" w:rsidR="00792980" w:rsidRDefault="008B2CFE">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#864</w:t>
      </w:r>
    </w:p>
    <w:p w14:paraId="00000005" w14:textId="77777777" w:rsidR="00792980" w:rsidRDefault="00792980">
      <w:pPr>
        <w:jc w:val="center"/>
        <w:rPr>
          <w:rFonts w:ascii="Arial" w:eastAsia="Arial" w:hAnsi="Arial" w:cs="Arial"/>
          <w:b/>
        </w:rPr>
      </w:pPr>
    </w:p>
    <w:p w14:paraId="00000006" w14:textId="25599E28" w:rsidR="00792980" w:rsidRDefault="008B2CFE">
      <w:pPr>
        <w:rPr>
          <w:rFonts w:ascii="Arial" w:eastAsia="Arial" w:hAnsi="Arial" w:cs="Arial"/>
          <w:color w:val="121414"/>
          <w:sz w:val="22"/>
          <w:szCs w:val="22"/>
        </w:rPr>
      </w:pPr>
      <w:r>
        <w:rPr>
          <w:rFonts w:ascii="Arial" w:eastAsia="Arial" w:hAnsi="Arial" w:cs="Arial"/>
          <w:color w:val="121414"/>
          <w:sz w:val="22"/>
          <w:szCs w:val="22"/>
        </w:rPr>
        <w:t xml:space="preserve">The Westwood Hills City Council meeting was held on September 13, </w:t>
      </w:r>
      <w:r w:rsidR="00121EB6">
        <w:rPr>
          <w:rFonts w:ascii="Arial" w:eastAsia="Arial" w:hAnsi="Arial" w:cs="Arial"/>
          <w:color w:val="121414"/>
          <w:sz w:val="22"/>
          <w:szCs w:val="22"/>
        </w:rPr>
        <w:t>2021,</w:t>
      </w:r>
      <w:r>
        <w:rPr>
          <w:rFonts w:ascii="Arial" w:eastAsia="Arial" w:hAnsi="Arial" w:cs="Arial"/>
          <w:color w:val="121414"/>
          <w:sz w:val="22"/>
          <w:szCs w:val="22"/>
        </w:rPr>
        <w:t xml:space="preserve"> in the community room at Westwood City Hall.</w:t>
      </w:r>
    </w:p>
    <w:p w14:paraId="00000007" w14:textId="77777777" w:rsidR="00792980" w:rsidRDefault="00792980">
      <w:pPr>
        <w:rPr>
          <w:rFonts w:ascii="Arial" w:eastAsia="Arial" w:hAnsi="Arial" w:cs="Arial"/>
          <w:color w:val="121414"/>
          <w:sz w:val="22"/>
          <w:szCs w:val="22"/>
        </w:rPr>
      </w:pPr>
    </w:p>
    <w:p w14:paraId="00000008" w14:textId="77777777" w:rsidR="00792980" w:rsidRDefault="008B2CFE">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7:02 p.m.</w:t>
      </w:r>
    </w:p>
    <w:p w14:paraId="00000009" w14:textId="77777777" w:rsidR="00792980" w:rsidRDefault="00792980">
      <w:pPr>
        <w:rPr>
          <w:rFonts w:ascii="Arial" w:eastAsia="Arial" w:hAnsi="Arial" w:cs="Arial"/>
          <w:sz w:val="22"/>
          <w:szCs w:val="22"/>
        </w:rPr>
      </w:pPr>
    </w:p>
    <w:p w14:paraId="0000000A" w14:textId="77777777" w:rsidR="00792980" w:rsidRDefault="008B2CFE">
      <w:pPr>
        <w:rPr>
          <w:rFonts w:ascii="Arial" w:eastAsia="Arial" w:hAnsi="Arial" w:cs="Arial"/>
          <w:sz w:val="22"/>
          <w:szCs w:val="22"/>
        </w:rPr>
      </w:pPr>
      <w:r>
        <w:rPr>
          <w:rFonts w:ascii="Arial" w:eastAsia="Arial" w:hAnsi="Arial" w:cs="Arial"/>
          <w:sz w:val="22"/>
          <w:szCs w:val="22"/>
        </w:rPr>
        <w:t xml:space="preserve">Present:  Mayor Schwach, Michael Anfang, Ed Gogol, Rosemary Podrebarac, Karen Shelor Sexton, Ludwig Villasi, and Beth O’Bryan.  City Attorney Jim Orr and City Treasurer Jim Martin were present. </w:t>
      </w:r>
    </w:p>
    <w:p w14:paraId="0000000B" w14:textId="77777777" w:rsidR="00792980" w:rsidRDefault="00792980">
      <w:pPr>
        <w:rPr>
          <w:rFonts w:ascii="Arial" w:eastAsia="Arial" w:hAnsi="Arial" w:cs="Arial"/>
          <w:sz w:val="22"/>
          <w:szCs w:val="22"/>
        </w:rPr>
      </w:pPr>
    </w:p>
    <w:p w14:paraId="0000000C" w14:textId="77777777" w:rsidR="00792980" w:rsidRDefault="008B2CFE">
      <w:pPr>
        <w:rPr>
          <w:rFonts w:ascii="Arial" w:eastAsia="Arial" w:hAnsi="Arial" w:cs="Arial"/>
          <w:sz w:val="22"/>
          <w:szCs w:val="22"/>
        </w:rPr>
      </w:pPr>
      <w:r>
        <w:rPr>
          <w:rFonts w:ascii="Arial" w:eastAsia="Arial" w:hAnsi="Arial" w:cs="Arial"/>
          <w:sz w:val="22"/>
          <w:szCs w:val="22"/>
        </w:rPr>
        <w:t>WWPD Police Chief Mansell, Daniel Swint, and a representative from KC Scholars</w:t>
      </w:r>
      <w:r>
        <w:rPr>
          <w:rFonts w:ascii="Arial" w:eastAsia="Arial" w:hAnsi="Arial" w:cs="Arial"/>
          <w:b/>
          <w:sz w:val="22"/>
          <w:szCs w:val="22"/>
        </w:rPr>
        <w:t xml:space="preserve"> </w:t>
      </w:r>
      <w:r>
        <w:rPr>
          <w:rFonts w:ascii="Arial" w:eastAsia="Arial" w:hAnsi="Arial" w:cs="Arial"/>
          <w:sz w:val="22"/>
          <w:szCs w:val="22"/>
        </w:rPr>
        <w:t>were in attendance.  Dr. Bowne joined the meeting at 7:25 p.m.</w:t>
      </w:r>
    </w:p>
    <w:p w14:paraId="0000000D" w14:textId="77777777" w:rsidR="00792980" w:rsidRDefault="00DB064A">
      <w:pPr>
        <w:rPr>
          <w:rFonts w:ascii="Arial" w:eastAsia="Arial" w:hAnsi="Arial" w:cs="Arial"/>
          <w:b/>
          <w:sz w:val="22"/>
          <w:szCs w:val="22"/>
        </w:rPr>
      </w:pPr>
      <w:r>
        <w:pict w14:anchorId="63CBEECB">
          <v:rect id="_x0000_i1025" style="width:0;height:1.5pt" o:hralign="center" o:hrstd="t" o:hr="t" fillcolor="#a0a0a0" stroked="f"/>
        </w:pict>
      </w:r>
    </w:p>
    <w:p w14:paraId="0000000E" w14:textId="77777777" w:rsidR="00792980" w:rsidRDefault="00792980">
      <w:pPr>
        <w:rPr>
          <w:rFonts w:ascii="Arial" w:eastAsia="Arial" w:hAnsi="Arial" w:cs="Arial"/>
          <w:b/>
          <w:sz w:val="22"/>
          <w:szCs w:val="22"/>
        </w:rPr>
      </w:pPr>
    </w:p>
    <w:p w14:paraId="0000000F" w14:textId="77777777" w:rsidR="00792980" w:rsidRDefault="008B2CFE">
      <w:pPr>
        <w:rPr>
          <w:rFonts w:ascii="Arial" w:eastAsia="Arial" w:hAnsi="Arial" w:cs="Arial"/>
          <w:b/>
          <w:sz w:val="22"/>
          <w:szCs w:val="22"/>
        </w:rPr>
      </w:pPr>
      <w:r>
        <w:rPr>
          <w:rFonts w:ascii="Arial" w:eastAsia="Arial" w:hAnsi="Arial" w:cs="Arial"/>
          <w:b/>
          <w:sz w:val="22"/>
          <w:szCs w:val="22"/>
        </w:rPr>
        <w:t xml:space="preserve">Podrebarac asked if there was a City Clerk’s report as the consent agenda reflects.  Motion by Gogol to approve the agenda with the amendment of deleting the Clerk’s Report from the consent agenda.  Second by Podrebarac. All aye.  Motion approved. </w:t>
      </w:r>
    </w:p>
    <w:p w14:paraId="00000010" w14:textId="77777777" w:rsidR="00792980" w:rsidRDefault="00792980">
      <w:pPr>
        <w:rPr>
          <w:rFonts w:ascii="Arial" w:eastAsia="Arial" w:hAnsi="Arial" w:cs="Arial"/>
          <w:b/>
          <w:sz w:val="22"/>
          <w:szCs w:val="22"/>
        </w:rPr>
      </w:pPr>
    </w:p>
    <w:p w14:paraId="00000011" w14:textId="77777777" w:rsidR="00792980" w:rsidRDefault="008B2CFE">
      <w:pPr>
        <w:rPr>
          <w:rFonts w:ascii="Arial" w:eastAsia="Arial" w:hAnsi="Arial" w:cs="Arial"/>
          <w:sz w:val="22"/>
          <w:szCs w:val="22"/>
        </w:rPr>
      </w:pPr>
      <w:r>
        <w:rPr>
          <w:rFonts w:ascii="Arial" w:eastAsia="Arial" w:hAnsi="Arial" w:cs="Arial"/>
          <w:b/>
          <w:sz w:val="22"/>
          <w:szCs w:val="22"/>
        </w:rPr>
        <w:t>Motion by Gogol to approve the Consent Agenda as amended.  Second by Shelor Sexton.  All aye.  Motion approved.</w:t>
      </w:r>
    </w:p>
    <w:p w14:paraId="00000012" w14:textId="77777777" w:rsidR="00792980" w:rsidRDefault="00DB064A">
      <w:pPr>
        <w:rPr>
          <w:rFonts w:ascii="Arial" w:eastAsia="Arial" w:hAnsi="Arial" w:cs="Arial"/>
          <w:sz w:val="22"/>
          <w:szCs w:val="22"/>
        </w:rPr>
      </w:pPr>
      <w:r>
        <w:pict w14:anchorId="1B9A2ECE">
          <v:rect id="_x0000_i1026" style="width:0;height:1.5pt" o:hralign="center" o:hrstd="t" o:hr="t" fillcolor="#a0a0a0" stroked="f"/>
        </w:pict>
      </w:r>
    </w:p>
    <w:p w14:paraId="00000013" w14:textId="77777777" w:rsidR="00792980" w:rsidRDefault="00792980">
      <w:pPr>
        <w:rPr>
          <w:rFonts w:ascii="Arial" w:eastAsia="Arial" w:hAnsi="Arial" w:cs="Arial"/>
          <w:sz w:val="22"/>
          <w:szCs w:val="22"/>
        </w:rPr>
      </w:pPr>
    </w:p>
    <w:p w14:paraId="00000014" w14:textId="77777777" w:rsidR="00792980" w:rsidRDefault="008B2CFE">
      <w:pPr>
        <w:rPr>
          <w:rFonts w:ascii="Arial" w:eastAsia="Arial" w:hAnsi="Arial" w:cs="Arial"/>
          <w:sz w:val="22"/>
          <w:szCs w:val="22"/>
          <w:u w:val="single"/>
        </w:rPr>
      </w:pPr>
      <w:r>
        <w:rPr>
          <w:rFonts w:ascii="Arial" w:eastAsia="Arial" w:hAnsi="Arial" w:cs="Arial"/>
          <w:sz w:val="22"/>
          <w:szCs w:val="22"/>
          <w:u w:val="single"/>
        </w:rPr>
        <w:t>KC Scholars</w:t>
      </w:r>
    </w:p>
    <w:p w14:paraId="00000015" w14:textId="77777777" w:rsidR="00792980" w:rsidRDefault="008B2CFE">
      <w:pPr>
        <w:rPr>
          <w:rFonts w:ascii="Arial" w:eastAsia="Arial" w:hAnsi="Arial" w:cs="Arial"/>
          <w:sz w:val="22"/>
          <w:szCs w:val="22"/>
        </w:rPr>
      </w:pPr>
      <w:r>
        <w:rPr>
          <w:rFonts w:ascii="Arial" w:eastAsia="Arial" w:hAnsi="Arial" w:cs="Arial"/>
          <w:sz w:val="22"/>
          <w:szCs w:val="22"/>
        </w:rPr>
        <w:t>Mayor Schwach read and executed the KC Scholars Proclamation, proclaiming September 28, 2021, as KC Scholars Day.  A copy of the Proclamation was accepted by a representative of KC Scholars.</w:t>
      </w:r>
    </w:p>
    <w:p w14:paraId="00000016" w14:textId="77777777" w:rsidR="00792980" w:rsidRDefault="00792980">
      <w:pPr>
        <w:rPr>
          <w:rFonts w:ascii="Arial" w:eastAsia="Arial" w:hAnsi="Arial" w:cs="Arial"/>
          <w:sz w:val="22"/>
          <w:szCs w:val="22"/>
        </w:rPr>
      </w:pPr>
    </w:p>
    <w:p w14:paraId="00000017" w14:textId="77777777" w:rsidR="00792980" w:rsidRDefault="008B2CFE">
      <w:pPr>
        <w:rPr>
          <w:rFonts w:ascii="Arial" w:eastAsia="Arial" w:hAnsi="Arial" w:cs="Arial"/>
          <w:sz w:val="22"/>
          <w:szCs w:val="22"/>
          <w:u w:val="single"/>
        </w:rPr>
      </w:pPr>
      <w:r>
        <w:rPr>
          <w:rFonts w:ascii="Arial" w:eastAsia="Arial" w:hAnsi="Arial" w:cs="Arial"/>
          <w:sz w:val="22"/>
          <w:szCs w:val="22"/>
          <w:u w:val="single"/>
        </w:rPr>
        <w:t>Dr. Andy Bowne, President, Johnson County Community College</w:t>
      </w:r>
    </w:p>
    <w:p w14:paraId="00000018" w14:textId="77777777" w:rsidR="00792980" w:rsidRDefault="008B2CFE">
      <w:pPr>
        <w:rPr>
          <w:rFonts w:ascii="Arial" w:eastAsia="Arial" w:hAnsi="Arial" w:cs="Arial"/>
          <w:sz w:val="22"/>
          <w:szCs w:val="22"/>
        </w:rPr>
      </w:pPr>
      <w:r>
        <w:rPr>
          <w:rFonts w:ascii="Arial" w:eastAsia="Arial" w:hAnsi="Arial" w:cs="Arial"/>
          <w:sz w:val="22"/>
          <w:szCs w:val="22"/>
        </w:rPr>
        <w:t xml:space="preserve">Dr. Bowne gave an update on Johnson County Community College and how the community college is serving Westwood Hills and the greater Johnson County area.  There are 110 enrolled students at JCCC who live in the zip code 66205.  </w:t>
      </w:r>
    </w:p>
    <w:p w14:paraId="00000019" w14:textId="77777777" w:rsidR="00792980" w:rsidRDefault="00DB064A">
      <w:pPr>
        <w:rPr>
          <w:rFonts w:ascii="Arial" w:eastAsia="Arial" w:hAnsi="Arial" w:cs="Arial"/>
          <w:sz w:val="22"/>
          <w:szCs w:val="22"/>
        </w:rPr>
      </w:pPr>
      <w:r>
        <w:pict w14:anchorId="2EEB8306">
          <v:rect id="_x0000_i1027" style="width:0;height:1.5pt" o:hralign="center" o:hrstd="t" o:hr="t" fillcolor="#a0a0a0" stroked="f"/>
        </w:pict>
      </w:r>
    </w:p>
    <w:p w14:paraId="0000001A" w14:textId="77777777" w:rsidR="00792980" w:rsidRDefault="00792980">
      <w:pPr>
        <w:rPr>
          <w:rFonts w:ascii="Arial" w:eastAsia="Arial" w:hAnsi="Arial" w:cs="Arial"/>
          <w:sz w:val="22"/>
          <w:szCs w:val="22"/>
        </w:rPr>
      </w:pPr>
    </w:p>
    <w:p w14:paraId="0000001B" w14:textId="77777777" w:rsidR="00792980" w:rsidRDefault="008B2CFE">
      <w:pPr>
        <w:rPr>
          <w:rFonts w:ascii="Arial" w:eastAsia="Arial" w:hAnsi="Arial" w:cs="Arial"/>
          <w:sz w:val="22"/>
          <w:szCs w:val="22"/>
        </w:rPr>
      </w:pPr>
      <w:r>
        <w:rPr>
          <w:rFonts w:ascii="Arial" w:eastAsia="Arial" w:hAnsi="Arial" w:cs="Arial"/>
          <w:b/>
          <w:sz w:val="22"/>
          <w:szCs w:val="22"/>
        </w:rPr>
        <w:t>No Old Business</w:t>
      </w:r>
    </w:p>
    <w:p w14:paraId="0000001C" w14:textId="77777777" w:rsidR="00792980" w:rsidRDefault="00DB064A">
      <w:pPr>
        <w:rPr>
          <w:rFonts w:ascii="Arial" w:eastAsia="Arial" w:hAnsi="Arial" w:cs="Arial"/>
          <w:sz w:val="22"/>
          <w:szCs w:val="22"/>
        </w:rPr>
      </w:pPr>
      <w:r>
        <w:pict w14:anchorId="17FD9499">
          <v:rect id="_x0000_i1028" style="width:0;height:1.5pt" o:hralign="center" o:hrstd="t" o:hr="t" fillcolor="#a0a0a0" stroked="f"/>
        </w:pict>
      </w:r>
    </w:p>
    <w:p w14:paraId="0000001D" w14:textId="77777777" w:rsidR="00792980" w:rsidRDefault="00792980">
      <w:pPr>
        <w:rPr>
          <w:rFonts w:ascii="Arial" w:eastAsia="Arial" w:hAnsi="Arial" w:cs="Arial"/>
          <w:b/>
          <w:sz w:val="22"/>
          <w:szCs w:val="22"/>
        </w:rPr>
      </w:pPr>
    </w:p>
    <w:p w14:paraId="0000001E" w14:textId="77777777" w:rsidR="00792980" w:rsidRDefault="008B2CFE">
      <w:pPr>
        <w:rPr>
          <w:rFonts w:ascii="Arial" w:eastAsia="Arial" w:hAnsi="Arial" w:cs="Arial"/>
          <w:sz w:val="22"/>
          <w:szCs w:val="22"/>
        </w:rPr>
      </w:pPr>
      <w:r>
        <w:rPr>
          <w:rFonts w:ascii="Arial" w:eastAsia="Arial" w:hAnsi="Arial" w:cs="Arial"/>
          <w:b/>
          <w:sz w:val="22"/>
          <w:szCs w:val="22"/>
        </w:rPr>
        <w:t>New Business:</w:t>
      </w:r>
    </w:p>
    <w:p w14:paraId="0000001F" w14:textId="77777777" w:rsidR="00792980" w:rsidRDefault="00792980">
      <w:pPr>
        <w:rPr>
          <w:rFonts w:ascii="Arial" w:eastAsia="Arial" w:hAnsi="Arial" w:cs="Arial"/>
          <w:sz w:val="22"/>
          <w:szCs w:val="22"/>
        </w:rPr>
      </w:pPr>
    </w:p>
    <w:p w14:paraId="00000020" w14:textId="77777777" w:rsidR="00792980" w:rsidRDefault="008B2CFE">
      <w:pPr>
        <w:rPr>
          <w:rFonts w:ascii="Arial" w:eastAsia="Arial" w:hAnsi="Arial" w:cs="Arial"/>
          <w:b/>
          <w:sz w:val="22"/>
          <w:szCs w:val="22"/>
        </w:rPr>
      </w:pPr>
      <w:r>
        <w:rPr>
          <w:rFonts w:ascii="Arial" w:eastAsia="Arial" w:hAnsi="Arial" w:cs="Arial"/>
          <w:b/>
          <w:sz w:val="22"/>
          <w:szCs w:val="22"/>
        </w:rPr>
        <w:t>Anfang moved, and Gogol seconded, to reappoint Mike Whitsitt to the Planning Commission and Daniel Swint to the Board of Zoning Appeals.  All aye.  Motion carried. Mayor Schwach then delivered the oath of office to Mr. Swint.</w:t>
      </w:r>
    </w:p>
    <w:p w14:paraId="00000021" w14:textId="77777777" w:rsidR="00792980" w:rsidRDefault="00792980">
      <w:pPr>
        <w:rPr>
          <w:rFonts w:ascii="Arial" w:eastAsia="Arial" w:hAnsi="Arial" w:cs="Arial"/>
          <w:sz w:val="22"/>
          <w:szCs w:val="22"/>
        </w:rPr>
      </w:pPr>
    </w:p>
    <w:p w14:paraId="00000022" w14:textId="77777777" w:rsidR="00792980" w:rsidRDefault="008B2CFE">
      <w:pPr>
        <w:rPr>
          <w:rFonts w:ascii="Arial" w:eastAsia="Arial" w:hAnsi="Arial" w:cs="Arial"/>
          <w:sz w:val="22"/>
          <w:szCs w:val="22"/>
          <w:u w:val="single"/>
        </w:rPr>
      </w:pPr>
      <w:r>
        <w:rPr>
          <w:rFonts w:ascii="Arial" w:eastAsia="Arial" w:hAnsi="Arial" w:cs="Arial"/>
          <w:sz w:val="22"/>
          <w:szCs w:val="22"/>
          <w:u w:val="single"/>
        </w:rPr>
        <w:t>STO Ordinance #288</w:t>
      </w:r>
    </w:p>
    <w:p w14:paraId="00000023" w14:textId="579A5D59" w:rsidR="00792980" w:rsidRDefault="008B2CFE">
      <w:pPr>
        <w:rPr>
          <w:rFonts w:ascii="Arial" w:eastAsia="Arial" w:hAnsi="Arial" w:cs="Arial"/>
          <w:b/>
          <w:sz w:val="22"/>
          <w:szCs w:val="22"/>
        </w:rPr>
      </w:pPr>
      <w:r>
        <w:rPr>
          <w:rFonts w:ascii="Arial" w:eastAsia="Arial" w:hAnsi="Arial" w:cs="Arial"/>
          <w:b/>
          <w:sz w:val="22"/>
          <w:szCs w:val="22"/>
        </w:rPr>
        <w:lastRenderedPageBreak/>
        <w:t xml:space="preserve">Podrebarac moved and Gogol seconded to adopt Ordinance No. 288 adopting the Standard Traffic Ordinance for Kansas Cities, 48th Edition (2021) published by the League of Kansas Municipalities, regulating traffic within WWH, and repealing </w:t>
      </w:r>
      <w:r w:rsidR="00DB064A">
        <w:rPr>
          <w:rFonts w:ascii="Arial" w:eastAsia="Arial" w:hAnsi="Arial" w:cs="Arial"/>
          <w:b/>
          <w:sz w:val="22"/>
          <w:szCs w:val="22"/>
        </w:rPr>
        <w:t xml:space="preserve">Section 1 of </w:t>
      </w:r>
      <w:r>
        <w:rPr>
          <w:rFonts w:ascii="Arial" w:eastAsia="Arial" w:hAnsi="Arial" w:cs="Arial"/>
          <w:b/>
          <w:sz w:val="22"/>
          <w:szCs w:val="22"/>
        </w:rPr>
        <w:t>Ordinance 278.  All aye.  Motion carried.</w:t>
      </w:r>
    </w:p>
    <w:p w14:paraId="00000024" w14:textId="77777777" w:rsidR="00792980" w:rsidRDefault="00792980">
      <w:pPr>
        <w:rPr>
          <w:rFonts w:ascii="Arial" w:eastAsia="Arial" w:hAnsi="Arial" w:cs="Arial"/>
          <w:sz w:val="22"/>
          <w:szCs w:val="22"/>
        </w:rPr>
      </w:pPr>
    </w:p>
    <w:p w14:paraId="00000025" w14:textId="77777777" w:rsidR="00792980" w:rsidRDefault="008B2CFE">
      <w:pPr>
        <w:rPr>
          <w:rFonts w:ascii="Arial" w:eastAsia="Arial" w:hAnsi="Arial" w:cs="Arial"/>
          <w:sz w:val="22"/>
          <w:szCs w:val="22"/>
          <w:u w:val="single"/>
        </w:rPr>
      </w:pPr>
      <w:r>
        <w:rPr>
          <w:rFonts w:ascii="Arial" w:eastAsia="Arial" w:hAnsi="Arial" w:cs="Arial"/>
          <w:sz w:val="22"/>
          <w:szCs w:val="22"/>
          <w:u w:val="single"/>
        </w:rPr>
        <w:t>UPOC Ordinance #289</w:t>
      </w:r>
    </w:p>
    <w:p w14:paraId="00000026" w14:textId="748FE103" w:rsidR="00792980" w:rsidRDefault="008B2CFE">
      <w:pPr>
        <w:rPr>
          <w:rFonts w:ascii="Arial" w:eastAsia="Arial" w:hAnsi="Arial" w:cs="Arial"/>
          <w:b/>
          <w:sz w:val="22"/>
          <w:szCs w:val="22"/>
        </w:rPr>
      </w:pPr>
      <w:r>
        <w:rPr>
          <w:rFonts w:ascii="Arial" w:eastAsia="Arial" w:hAnsi="Arial" w:cs="Arial"/>
          <w:b/>
          <w:sz w:val="22"/>
          <w:szCs w:val="22"/>
        </w:rPr>
        <w:t>Podrebarac moved and Gogol seconded to adopt Ordinance #289, adopting the Uniform Public Offense Code for Kansas Cities, 37th Edition (2021) published by the League of Kansas Municipalities.</w:t>
      </w:r>
      <w:r>
        <w:rPr>
          <w:rFonts w:ascii="Arial" w:eastAsia="Arial" w:hAnsi="Arial" w:cs="Arial"/>
          <w:sz w:val="22"/>
          <w:szCs w:val="22"/>
        </w:rPr>
        <w:t xml:space="preserve">  Gogol asked if the city should install no smoking signs on The Green</w:t>
      </w:r>
      <w:r w:rsidR="00DB064A">
        <w:rPr>
          <w:rFonts w:ascii="Arial" w:eastAsia="Arial" w:hAnsi="Arial" w:cs="Arial"/>
          <w:sz w:val="22"/>
          <w:szCs w:val="22"/>
        </w:rPr>
        <w:t xml:space="preserve">. </w:t>
      </w:r>
      <w:r>
        <w:rPr>
          <w:rFonts w:ascii="Arial" w:eastAsia="Arial" w:hAnsi="Arial" w:cs="Arial"/>
          <w:sz w:val="22"/>
          <w:szCs w:val="22"/>
        </w:rPr>
        <w:t xml:space="preserve">The City Clerk will put an item in the newsletter stating that due to local ordinance, no smoking is allowed on The Green. </w:t>
      </w:r>
      <w:r>
        <w:rPr>
          <w:rFonts w:ascii="Arial" w:eastAsia="Arial" w:hAnsi="Arial" w:cs="Arial"/>
          <w:b/>
          <w:sz w:val="22"/>
          <w:szCs w:val="22"/>
        </w:rPr>
        <w:t xml:space="preserve"> All aye.  Motion passed.</w:t>
      </w:r>
    </w:p>
    <w:p w14:paraId="00000027" w14:textId="77777777" w:rsidR="00792980" w:rsidRDefault="00792980">
      <w:pPr>
        <w:rPr>
          <w:rFonts w:ascii="Arial" w:eastAsia="Arial" w:hAnsi="Arial" w:cs="Arial"/>
          <w:sz w:val="22"/>
          <w:szCs w:val="22"/>
        </w:rPr>
      </w:pPr>
    </w:p>
    <w:p w14:paraId="00000028" w14:textId="77777777" w:rsidR="00792980" w:rsidRDefault="008B2CFE">
      <w:pPr>
        <w:rPr>
          <w:rFonts w:ascii="Arial" w:eastAsia="Arial" w:hAnsi="Arial" w:cs="Arial"/>
          <w:sz w:val="22"/>
          <w:szCs w:val="22"/>
          <w:u w:val="single"/>
        </w:rPr>
      </w:pPr>
      <w:r>
        <w:rPr>
          <w:rFonts w:ascii="Arial" w:eastAsia="Arial" w:hAnsi="Arial" w:cs="Arial"/>
          <w:sz w:val="22"/>
          <w:szCs w:val="22"/>
          <w:u w:val="single"/>
        </w:rPr>
        <w:t>KGS Franchise Extension, Ordinance #290</w:t>
      </w:r>
    </w:p>
    <w:p w14:paraId="00000029" w14:textId="77777777" w:rsidR="00792980" w:rsidRDefault="008B2CFE">
      <w:pPr>
        <w:rPr>
          <w:rFonts w:ascii="Arial" w:eastAsia="Arial" w:hAnsi="Arial" w:cs="Arial"/>
          <w:sz w:val="22"/>
          <w:szCs w:val="22"/>
        </w:rPr>
      </w:pPr>
      <w:r>
        <w:rPr>
          <w:rFonts w:ascii="Arial" w:eastAsia="Arial" w:hAnsi="Arial" w:cs="Arial"/>
          <w:sz w:val="22"/>
          <w:szCs w:val="22"/>
        </w:rPr>
        <w:t xml:space="preserve">Podrebarac reported that the last full Franchise Agreement with Kansas Gas would have expired several years ago.  To keep the agreement in existence, the city keeps extending the Franchise Agreement by ordinance.  </w:t>
      </w:r>
      <w:r>
        <w:rPr>
          <w:rFonts w:ascii="Arial" w:eastAsia="Arial" w:hAnsi="Arial" w:cs="Arial"/>
          <w:b/>
          <w:sz w:val="22"/>
          <w:szCs w:val="22"/>
        </w:rPr>
        <w:t xml:space="preserve">Podrebarac moved and Shelor Sexton seconded to adopt Ordinance #290 to extend the KGS Franchise Agreement through September 30, 2022.  All aye.  Motion passed. </w:t>
      </w:r>
      <w:r>
        <w:rPr>
          <w:rFonts w:ascii="Arial" w:eastAsia="Arial" w:hAnsi="Arial" w:cs="Arial"/>
          <w:sz w:val="22"/>
          <w:szCs w:val="22"/>
        </w:rPr>
        <w:t xml:space="preserve"> City Clerk O’Bryan will send the executed ordinance to KGS to publish in The Legal Record.</w:t>
      </w:r>
    </w:p>
    <w:p w14:paraId="0000002A" w14:textId="77777777" w:rsidR="00792980" w:rsidRDefault="00792980">
      <w:pPr>
        <w:rPr>
          <w:rFonts w:ascii="Arial" w:eastAsia="Arial" w:hAnsi="Arial" w:cs="Arial"/>
          <w:sz w:val="22"/>
          <w:szCs w:val="22"/>
        </w:rPr>
      </w:pPr>
    </w:p>
    <w:p w14:paraId="0000002B" w14:textId="77777777" w:rsidR="00792980" w:rsidRDefault="008B2CFE">
      <w:pPr>
        <w:rPr>
          <w:rFonts w:ascii="Arial" w:eastAsia="Arial" w:hAnsi="Arial" w:cs="Arial"/>
          <w:sz w:val="22"/>
          <w:szCs w:val="22"/>
          <w:u w:val="single"/>
        </w:rPr>
      </w:pPr>
      <w:r>
        <w:rPr>
          <w:rFonts w:ascii="Arial" w:eastAsia="Arial" w:hAnsi="Arial" w:cs="Arial"/>
          <w:sz w:val="22"/>
          <w:szCs w:val="22"/>
          <w:u w:val="single"/>
        </w:rPr>
        <w:t>49th Street Pedestrian Barrier</w:t>
      </w:r>
    </w:p>
    <w:p w14:paraId="0000002C" w14:textId="77777777" w:rsidR="00792980" w:rsidRDefault="008B2CFE">
      <w:pPr>
        <w:rPr>
          <w:rFonts w:ascii="Arial" w:eastAsia="Arial" w:hAnsi="Arial" w:cs="Arial"/>
          <w:sz w:val="22"/>
          <w:szCs w:val="22"/>
        </w:rPr>
      </w:pPr>
      <w:r>
        <w:rPr>
          <w:rFonts w:ascii="Arial" w:eastAsia="Arial" w:hAnsi="Arial" w:cs="Arial"/>
          <w:b/>
          <w:sz w:val="22"/>
          <w:szCs w:val="22"/>
        </w:rPr>
        <w:t xml:space="preserve">Shelor Sexton moved to enter into a professional agreement with </w:t>
      </w:r>
      <w:proofErr w:type="spellStart"/>
      <w:r>
        <w:rPr>
          <w:rFonts w:ascii="Arial" w:eastAsia="Arial" w:hAnsi="Arial" w:cs="Arial"/>
          <w:b/>
          <w:sz w:val="22"/>
          <w:szCs w:val="22"/>
        </w:rPr>
        <w:t>Uhl</w:t>
      </w:r>
      <w:proofErr w:type="spellEnd"/>
      <w:r>
        <w:rPr>
          <w:rFonts w:ascii="Arial" w:eastAsia="Arial" w:hAnsi="Arial" w:cs="Arial"/>
          <w:b/>
          <w:sz w:val="22"/>
          <w:szCs w:val="22"/>
        </w:rPr>
        <w:t xml:space="preserve"> Engineering, with a cost not to exceed $7,850.00, for the design of the 49th Street Pedestrian Barrier.  Gogol seconded the motion.  All aye.  Motion carried. </w:t>
      </w:r>
      <w:r>
        <w:rPr>
          <w:rFonts w:ascii="Arial" w:eastAsia="Arial" w:hAnsi="Arial" w:cs="Arial"/>
          <w:sz w:val="22"/>
          <w:szCs w:val="22"/>
        </w:rPr>
        <w:t xml:space="preserve"> </w:t>
      </w:r>
    </w:p>
    <w:p w14:paraId="0000002D" w14:textId="77777777" w:rsidR="00792980" w:rsidRDefault="00792980">
      <w:pPr>
        <w:rPr>
          <w:rFonts w:ascii="Arial" w:eastAsia="Arial" w:hAnsi="Arial" w:cs="Arial"/>
          <w:sz w:val="22"/>
          <w:szCs w:val="22"/>
        </w:rPr>
      </w:pPr>
    </w:p>
    <w:p w14:paraId="0000002E" w14:textId="77777777" w:rsidR="00792980" w:rsidRDefault="008B2CFE">
      <w:pPr>
        <w:rPr>
          <w:rFonts w:ascii="Arial" w:eastAsia="Arial" w:hAnsi="Arial" w:cs="Arial"/>
          <w:sz w:val="22"/>
          <w:szCs w:val="22"/>
          <w:u w:val="single"/>
        </w:rPr>
      </w:pPr>
      <w:r>
        <w:rPr>
          <w:rFonts w:ascii="Arial" w:eastAsia="Arial" w:hAnsi="Arial" w:cs="Arial"/>
          <w:sz w:val="22"/>
          <w:szCs w:val="22"/>
          <w:u w:val="single"/>
        </w:rPr>
        <w:t>Halloween Trick or Treating</w:t>
      </w:r>
    </w:p>
    <w:p w14:paraId="0000002F" w14:textId="77777777" w:rsidR="00792980" w:rsidRDefault="008B2CFE">
      <w:pPr>
        <w:ind w:left="720" w:hanging="630"/>
        <w:rPr>
          <w:rFonts w:ascii="Arial" w:eastAsia="Arial" w:hAnsi="Arial" w:cs="Arial"/>
          <w:sz w:val="22"/>
          <w:szCs w:val="22"/>
        </w:rPr>
      </w:pPr>
      <w:r>
        <w:rPr>
          <w:rFonts w:ascii="Arial" w:eastAsia="Arial" w:hAnsi="Arial" w:cs="Arial"/>
          <w:sz w:val="22"/>
          <w:szCs w:val="22"/>
        </w:rPr>
        <w:t>Shelor Sexton asked the following:</w:t>
      </w:r>
    </w:p>
    <w:p w14:paraId="00000030" w14:textId="77777777" w:rsidR="00792980" w:rsidRDefault="008B2CFE">
      <w:pPr>
        <w:numPr>
          <w:ilvl w:val="0"/>
          <w:numId w:val="1"/>
        </w:numPr>
        <w:rPr>
          <w:rFonts w:ascii="Arial" w:eastAsia="Arial" w:hAnsi="Arial" w:cs="Arial"/>
          <w:sz w:val="22"/>
          <w:szCs w:val="22"/>
        </w:rPr>
      </w:pPr>
      <w:r>
        <w:rPr>
          <w:rFonts w:ascii="Arial" w:eastAsia="Arial" w:hAnsi="Arial" w:cs="Arial"/>
          <w:sz w:val="22"/>
          <w:szCs w:val="22"/>
        </w:rPr>
        <w:t>Place a notice in the City Newsletter to request residents to stop trick-or-treating at 8:00 p.m.</w:t>
      </w:r>
    </w:p>
    <w:p w14:paraId="00000031" w14:textId="1BBBD78C" w:rsidR="00792980" w:rsidRDefault="008B2CFE">
      <w:pPr>
        <w:numPr>
          <w:ilvl w:val="0"/>
          <w:numId w:val="1"/>
        </w:numPr>
        <w:rPr>
          <w:rFonts w:ascii="Arial" w:eastAsia="Arial" w:hAnsi="Arial" w:cs="Arial"/>
          <w:sz w:val="22"/>
          <w:szCs w:val="22"/>
        </w:rPr>
      </w:pPr>
      <w:r>
        <w:rPr>
          <w:rFonts w:ascii="Arial" w:eastAsia="Arial" w:hAnsi="Arial" w:cs="Arial"/>
          <w:sz w:val="22"/>
          <w:szCs w:val="22"/>
        </w:rPr>
        <w:t xml:space="preserve">Put the same notice on </w:t>
      </w:r>
      <w:r w:rsidR="00121EB6">
        <w:rPr>
          <w:rFonts w:ascii="Arial" w:eastAsia="Arial" w:hAnsi="Arial" w:cs="Arial"/>
          <w:sz w:val="22"/>
          <w:szCs w:val="22"/>
        </w:rPr>
        <w:t>social media</w:t>
      </w:r>
    </w:p>
    <w:p w14:paraId="00000032" w14:textId="77777777" w:rsidR="00792980" w:rsidRDefault="008B2CFE">
      <w:pPr>
        <w:numPr>
          <w:ilvl w:val="0"/>
          <w:numId w:val="1"/>
        </w:numPr>
        <w:rPr>
          <w:rFonts w:ascii="Arial" w:eastAsia="Arial" w:hAnsi="Arial" w:cs="Arial"/>
          <w:sz w:val="22"/>
          <w:szCs w:val="22"/>
        </w:rPr>
      </w:pPr>
      <w:r>
        <w:rPr>
          <w:rFonts w:ascii="Arial" w:eastAsia="Arial" w:hAnsi="Arial" w:cs="Arial"/>
          <w:sz w:val="22"/>
          <w:szCs w:val="22"/>
        </w:rPr>
        <w:t>Email the sign Templates used last Halloween to the city residents in October</w:t>
      </w:r>
    </w:p>
    <w:p w14:paraId="00000033" w14:textId="77777777" w:rsidR="00792980" w:rsidRDefault="008B2CFE">
      <w:pPr>
        <w:numPr>
          <w:ilvl w:val="0"/>
          <w:numId w:val="1"/>
        </w:numPr>
        <w:rPr>
          <w:rFonts w:ascii="Arial" w:eastAsia="Arial" w:hAnsi="Arial" w:cs="Arial"/>
          <w:sz w:val="22"/>
          <w:szCs w:val="22"/>
        </w:rPr>
      </w:pPr>
      <w:r>
        <w:rPr>
          <w:rFonts w:ascii="Arial" w:eastAsia="Arial" w:hAnsi="Arial" w:cs="Arial"/>
          <w:sz w:val="22"/>
          <w:szCs w:val="22"/>
        </w:rPr>
        <w:t>Post cancellation of formal trick-or-treating signs a few days early on The Green and in the entryways</w:t>
      </w:r>
    </w:p>
    <w:p w14:paraId="00000034" w14:textId="77777777" w:rsidR="00792980" w:rsidRDefault="008B2CFE">
      <w:pPr>
        <w:rPr>
          <w:rFonts w:ascii="Arial" w:eastAsia="Arial" w:hAnsi="Arial" w:cs="Arial"/>
          <w:sz w:val="22"/>
          <w:szCs w:val="22"/>
        </w:rPr>
      </w:pPr>
      <w:r>
        <w:rPr>
          <w:rFonts w:ascii="Arial" w:eastAsia="Arial" w:hAnsi="Arial" w:cs="Arial"/>
          <w:sz w:val="22"/>
          <w:szCs w:val="22"/>
        </w:rPr>
        <w:t xml:space="preserve">Shelor Sexton reported that the Westwood Police Department will place cones at the shops and in the entryways, along with the signage on wood stakes, at no charge. </w:t>
      </w:r>
    </w:p>
    <w:p w14:paraId="00000035" w14:textId="77777777" w:rsidR="00792980" w:rsidRDefault="00792980">
      <w:pPr>
        <w:rPr>
          <w:rFonts w:ascii="Arial" w:eastAsia="Arial" w:hAnsi="Arial" w:cs="Arial"/>
          <w:sz w:val="22"/>
          <w:szCs w:val="22"/>
        </w:rPr>
      </w:pPr>
    </w:p>
    <w:p w14:paraId="00000036" w14:textId="77777777" w:rsidR="00792980" w:rsidRDefault="008B2CFE">
      <w:pPr>
        <w:rPr>
          <w:rFonts w:ascii="Arial" w:eastAsia="Arial" w:hAnsi="Arial" w:cs="Arial"/>
          <w:sz w:val="22"/>
          <w:szCs w:val="22"/>
          <w:u w:val="single"/>
        </w:rPr>
      </w:pPr>
      <w:r>
        <w:rPr>
          <w:rFonts w:ascii="Arial" w:eastAsia="Arial" w:hAnsi="Arial" w:cs="Arial"/>
          <w:sz w:val="22"/>
          <w:szCs w:val="22"/>
          <w:u w:val="single"/>
        </w:rPr>
        <w:t>Temporary Construction Noise Exception to the City Ordinance – State Line Road Mill and Overlay</w:t>
      </w:r>
    </w:p>
    <w:p w14:paraId="00000037" w14:textId="2603AB63" w:rsidR="00792980" w:rsidRDefault="008B2CFE">
      <w:pPr>
        <w:rPr>
          <w:rFonts w:ascii="Arial" w:eastAsia="Arial" w:hAnsi="Arial" w:cs="Arial"/>
          <w:b/>
          <w:sz w:val="22"/>
          <w:szCs w:val="22"/>
        </w:rPr>
      </w:pPr>
      <w:r>
        <w:rPr>
          <w:rFonts w:ascii="Arial" w:eastAsia="Arial" w:hAnsi="Arial" w:cs="Arial"/>
          <w:sz w:val="22"/>
          <w:szCs w:val="22"/>
        </w:rPr>
        <w:t xml:space="preserve">Fahey Construction asked for permission to start work at 7:00 am Monday - Saturday during construction, rather than at 8 am as allowed under current city ordinances. The noise ordinance exception will be limited to construction noise only and will not allow for loud music.  </w:t>
      </w:r>
      <w:r>
        <w:rPr>
          <w:rFonts w:ascii="Arial" w:eastAsia="Arial" w:hAnsi="Arial" w:cs="Arial"/>
          <w:b/>
          <w:sz w:val="22"/>
          <w:szCs w:val="22"/>
        </w:rPr>
        <w:t xml:space="preserve">Podrebarac moved to allow a temporary exception to the noise ordinance for the Mill and Overlay construction allowing work to occur </w:t>
      </w:r>
      <w:r w:rsidR="00121EB6">
        <w:rPr>
          <w:rFonts w:ascii="Arial" w:eastAsia="Arial" w:hAnsi="Arial" w:cs="Arial"/>
          <w:b/>
          <w:sz w:val="22"/>
          <w:szCs w:val="22"/>
        </w:rPr>
        <w:t>between 7</w:t>
      </w:r>
      <w:r>
        <w:rPr>
          <w:rFonts w:ascii="Arial" w:eastAsia="Arial" w:hAnsi="Arial" w:cs="Arial"/>
          <w:b/>
          <w:sz w:val="22"/>
          <w:szCs w:val="22"/>
        </w:rPr>
        <w:t xml:space="preserve"> am (instead of 8 am) and 7 pm.  Seconded by Anfang.  All in favor.  Motion carried.</w:t>
      </w:r>
    </w:p>
    <w:p w14:paraId="00000038" w14:textId="77777777" w:rsidR="00792980" w:rsidRDefault="00792980">
      <w:pPr>
        <w:rPr>
          <w:rFonts w:ascii="Arial" w:eastAsia="Arial" w:hAnsi="Arial" w:cs="Arial"/>
          <w:sz w:val="22"/>
          <w:szCs w:val="22"/>
        </w:rPr>
      </w:pPr>
    </w:p>
    <w:p w14:paraId="00000039" w14:textId="77777777" w:rsidR="00792980" w:rsidRDefault="008B2CFE">
      <w:pPr>
        <w:rPr>
          <w:rFonts w:ascii="Arial" w:eastAsia="Arial" w:hAnsi="Arial" w:cs="Arial"/>
          <w:sz w:val="22"/>
          <w:szCs w:val="22"/>
          <w:u w:val="single"/>
        </w:rPr>
      </w:pPr>
      <w:r>
        <w:rPr>
          <w:rFonts w:ascii="Arial" w:eastAsia="Arial" w:hAnsi="Arial" w:cs="Arial"/>
          <w:sz w:val="22"/>
          <w:szCs w:val="22"/>
          <w:u w:val="single"/>
        </w:rPr>
        <w:t>Donation to Charity</w:t>
      </w:r>
    </w:p>
    <w:p w14:paraId="0000003A" w14:textId="5047494E" w:rsidR="00792980" w:rsidRDefault="008B2CFE">
      <w:pPr>
        <w:rPr>
          <w:rFonts w:ascii="Arial" w:eastAsia="Arial" w:hAnsi="Arial" w:cs="Arial"/>
          <w:b/>
          <w:sz w:val="22"/>
          <w:szCs w:val="22"/>
        </w:rPr>
      </w:pPr>
      <w:r>
        <w:rPr>
          <w:rFonts w:ascii="Arial" w:eastAsia="Arial" w:hAnsi="Arial" w:cs="Arial"/>
          <w:b/>
          <w:sz w:val="22"/>
          <w:szCs w:val="22"/>
        </w:rPr>
        <w:t xml:space="preserve">Gogol moved and Shelor Sexton </w:t>
      </w:r>
      <w:r w:rsidR="00121EB6">
        <w:rPr>
          <w:rFonts w:ascii="Arial" w:eastAsia="Arial" w:hAnsi="Arial" w:cs="Arial"/>
          <w:b/>
          <w:sz w:val="22"/>
          <w:szCs w:val="22"/>
        </w:rPr>
        <w:t>seconded donating</w:t>
      </w:r>
      <w:r>
        <w:rPr>
          <w:rFonts w:ascii="Arial" w:eastAsia="Arial" w:hAnsi="Arial" w:cs="Arial"/>
          <w:b/>
          <w:sz w:val="22"/>
          <w:szCs w:val="22"/>
        </w:rPr>
        <w:t xml:space="preserve"> $100.00 to St. Luke’s Hospice in memory of Jack Martin, City Treasurer John Martin’s father, and a donation of $100.00 to the Greater KC Hadassah in memory of City Clerk Beth O’Bryan’s mother, Sherry Abramowitz.</w:t>
      </w:r>
    </w:p>
    <w:p w14:paraId="0000003B" w14:textId="77777777" w:rsidR="00792980" w:rsidRDefault="00792980">
      <w:pPr>
        <w:rPr>
          <w:rFonts w:ascii="Arial" w:eastAsia="Arial" w:hAnsi="Arial" w:cs="Arial"/>
          <w:sz w:val="22"/>
          <w:szCs w:val="22"/>
        </w:rPr>
      </w:pPr>
    </w:p>
    <w:p w14:paraId="0000003C" w14:textId="77777777" w:rsidR="00792980" w:rsidRDefault="008B2CFE">
      <w:pPr>
        <w:rPr>
          <w:rFonts w:ascii="Arial" w:eastAsia="Arial" w:hAnsi="Arial" w:cs="Arial"/>
          <w:sz w:val="22"/>
          <w:szCs w:val="22"/>
          <w:u w:val="single"/>
        </w:rPr>
      </w:pPr>
      <w:r>
        <w:rPr>
          <w:rFonts w:ascii="Arial" w:eastAsia="Arial" w:hAnsi="Arial" w:cs="Arial"/>
          <w:sz w:val="22"/>
          <w:szCs w:val="22"/>
          <w:u w:val="single"/>
        </w:rPr>
        <w:t>Home Rule Anniversary Proclamation</w:t>
      </w:r>
    </w:p>
    <w:p w14:paraId="0000003D" w14:textId="589ECF93" w:rsidR="00792980" w:rsidRDefault="008B2CFE">
      <w:pPr>
        <w:rPr>
          <w:rFonts w:ascii="Arial" w:eastAsia="Arial" w:hAnsi="Arial" w:cs="Arial"/>
          <w:b/>
          <w:sz w:val="22"/>
          <w:szCs w:val="22"/>
        </w:rPr>
      </w:pPr>
      <w:r>
        <w:rPr>
          <w:rFonts w:ascii="Arial" w:eastAsia="Arial" w:hAnsi="Arial" w:cs="Arial"/>
          <w:b/>
          <w:sz w:val="22"/>
          <w:szCs w:val="22"/>
        </w:rPr>
        <w:t xml:space="preserve">Anfang moved to adopt the City’s Proclamation to proclaim October 11 as Home Rule Day in Westwood Hills. Gogol seconded.  All in favor. </w:t>
      </w:r>
      <w:r w:rsidR="00121EB6">
        <w:rPr>
          <w:rFonts w:ascii="Arial" w:eastAsia="Arial" w:hAnsi="Arial" w:cs="Arial"/>
          <w:b/>
          <w:sz w:val="22"/>
          <w:szCs w:val="22"/>
        </w:rPr>
        <w:t xml:space="preserve"> </w:t>
      </w:r>
      <w:r>
        <w:rPr>
          <w:rFonts w:ascii="Arial" w:eastAsia="Arial" w:hAnsi="Arial" w:cs="Arial"/>
          <w:b/>
          <w:sz w:val="22"/>
          <w:szCs w:val="22"/>
        </w:rPr>
        <w:t>Motion carried.</w:t>
      </w:r>
    </w:p>
    <w:p w14:paraId="0000003E" w14:textId="77777777" w:rsidR="00792980" w:rsidRDefault="00792980">
      <w:pPr>
        <w:rPr>
          <w:rFonts w:ascii="Arial" w:eastAsia="Arial" w:hAnsi="Arial" w:cs="Arial"/>
          <w:sz w:val="22"/>
          <w:szCs w:val="22"/>
        </w:rPr>
      </w:pPr>
    </w:p>
    <w:p w14:paraId="0000003F" w14:textId="77777777" w:rsidR="00792980" w:rsidRDefault="008B2CFE">
      <w:pPr>
        <w:rPr>
          <w:rFonts w:ascii="Arial" w:eastAsia="Arial" w:hAnsi="Arial" w:cs="Arial"/>
          <w:sz w:val="22"/>
          <w:szCs w:val="22"/>
        </w:rPr>
      </w:pPr>
      <w:r>
        <w:rPr>
          <w:rFonts w:ascii="Arial" w:eastAsia="Arial" w:hAnsi="Arial" w:cs="Arial"/>
          <w:sz w:val="22"/>
          <w:szCs w:val="22"/>
          <w:u w:val="single"/>
        </w:rPr>
        <w:t>Fountain</w:t>
      </w:r>
    </w:p>
    <w:p w14:paraId="00000040" w14:textId="77777777" w:rsidR="00792980" w:rsidRDefault="008B2CFE">
      <w:pPr>
        <w:rPr>
          <w:rFonts w:ascii="Arial" w:eastAsia="Arial" w:hAnsi="Arial" w:cs="Arial"/>
          <w:b/>
          <w:sz w:val="22"/>
          <w:szCs w:val="22"/>
        </w:rPr>
      </w:pPr>
      <w:r>
        <w:rPr>
          <w:rFonts w:ascii="Arial" w:eastAsia="Arial" w:hAnsi="Arial" w:cs="Arial"/>
          <w:b/>
          <w:sz w:val="22"/>
          <w:szCs w:val="22"/>
        </w:rPr>
        <w:t>Shelor moved to unencumber the $500.00 previously encumbered for the fountain brick repair and the fountain cover and encumber that $500.00 to start up the fountain.  Gogol seconded. All in favor. Motion carried.</w:t>
      </w:r>
    </w:p>
    <w:p w14:paraId="00000041" w14:textId="77777777" w:rsidR="00792980" w:rsidRDefault="008B2CFE">
      <w:pPr>
        <w:rPr>
          <w:rFonts w:ascii="Arial" w:eastAsia="Arial" w:hAnsi="Arial" w:cs="Arial"/>
          <w:sz w:val="22"/>
          <w:szCs w:val="22"/>
        </w:rPr>
      </w:pPr>
      <w:r>
        <w:rPr>
          <w:rFonts w:ascii="Arial" w:eastAsia="Arial" w:hAnsi="Arial" w:cs="Arial"/>
          <w:sz w:val="22"/>
          <w:szCs w:val="22"/>
        </w:rPr>
        <w:t>The city will coordinate with John Weedman to turn on the fountain, get it in working order, and then shut off immediately until the new bowl is installed.  Once installed, the water will be turned back on until mid-October.</w:t>
      </w:r>
    </w:p>
    <w:p w14:paraId="00000042" w14:textId="77777777" w:rsidR="00792980" w:rsidRDefault="00792980">
      <w:pPr>
        <w:rPr>
          <w:rFonts w:ascii="Arial" w:eastAsia="Arial" w:hAnsi="Arial" w:cs="Arial"/>
          <w:sz w:val="22"/>
          <w:szCs w:val="22"/>
        </w:rPr>
      </w:pPr>
    </w:p>
    <w:p w14:paraId="00000043" w14:textId="77777777" w:rsidR="00792980" w:rsidRDefault="008B2CFE">
      <w:pPr>
        <w:rPr>
          <w:rFonts w:ascii="Arial" w:eastAsia="Arial" w:hAnsi="Arial" w:cs="Arial"/>
          <w:sz w:val="22"/>
          <w:szCs w:val="22"/>
          <w:u w:val="single"/>
        </w:rPr>
      </w:pPr>
      <w:r>
        <w:rPr>
          <w:rFonts w:ascii="Arial" w:eastAsia="Arial" w:hAnsi="Arial" w:cs="Arial"/>
          <w:sz w:val="22"/>
          <w:szCs w:val="22"/>
          <w:u w:val="single"/>
        </w:rPr>
        <w:t>Consider $120.00 encumbrance for Mayor’s LKM Conference Hotel Room</w:t>
      </w:r>
    </w:p>
    <w:p w14:paraId="00000044" w14:textId="7427424D" w:rsidR="00792980" w:rsidRDefault="008B2CFE">
      <w:pPr>
        <w:rPr>
          <w:rFonts w:ascii="Arial" w:eastAsia="Arial" w:hAnsi="Arial" w:cs="Arial"/>
          <w:b/>
          <w:sz w:val="22"/>
          <w:szCs w:val="22"/>
        </w:rPr>
      </w:pPr>
      <w:r>
        <w:rPr>
          <w:rFonts w:ascii="Arial" w:eastAsia="Arial" w:hAnsi="Arial" w:cs="Arial"/>
          <w:b/>
          <w:sz w:val="22"/>
          <w:szCs w:val="22"/>
        </w:rPr>
        <w:t xml:space="preserve">Shelor Sexton moved and Podrebarac seconded to encumber $120.00 for one night of the </w:t>
      </w:r>
      <w:r w:rsidR="00121EB6">
        <w:rPr>
          <w:rFonts w:ascii="Arial" w:eastAsia="Arial" w:hAnsi="Arial" w:cs="Arial"/>
          <w:b/>
          <w:sz w:val="22"/>
          <w:szCs w:val="22"/>
        </w:rPr>
        <w:t>Mayor’s</w:t>
      </w:r>
      <w:r>
        <w:rPr>
          <w:rFonts w:ascii="Arial" w:eastAsia="Arial" w:hAnsi="Arial" w:cs="Arial"/>
          <w:b/>
          <w:sz w:val="22"/>
          <w:szCs w:val="22"/>
        </w:rPr>
        <w:t xml:space="preserve"> hotel room in Topeka for attendance at the LKM conference.  All in favor.  Motion carried.</w:t>
      </w:r>
    </w:p>
    <w:p w14:paraId="00000045" w14:textId="77777777" w:rsidR="00792980" w:rsidRDefault="00792980">
      <w:pPr>
        <w:rPr>
          <w:rFonts w:ascii="Arial" w:eastAsia="Arial" w:hAnsi="Arial" w:cs="Arial"/>
          <w:sz w:val="22"/>
          <w:szCs w:val="22"/>
        </w:rPr>
      </w:pPr>
    </w:p>
    <w:p w14:paraId="00000046" w14:textId="77777777" w:rsidR="00792980" w:rsidRDefault="008B2CFE">
      <w:pPr>
        <w:rPr>
          <w:rFonts w:ascii="Arial" w:eastAsia="Arial" w:hAnsi="Arial" w:cs="Arial"/>
          <w:sz w:val="22"/>
          <w:szCs w:val="22"/>
          <w:u w:val="single"/>
        </w:rPr>
      </w:pPr>
      <w:r>
        <w:rPr>
          <w:rFonts w:ascii="Arial" w:eastAsia="Arial" w:hAnsi="Arial" w:cs="Arial"/>
          <w:sz w:val="22"/>
          <w:szCs w:val="22"/>
          <w:u w:val="single"/>
        </w:rPr>
        <w:t>Fall Leaf Collection</w:t>
      </w:r>
    </w:p>
    <w:p w14:paraId="00000047" w14:textId="77777777" w:rsidR="00792980" w:rsidRDefault="008B2CFE">
      <w:pPr>
        <w:rPr>
          <w:rFonts w:ascii="Arial" w:eastAsia="Arial" w:hAnsi="Arial" w:cs="Arial"/>
          <w:b/>
          <w:sz w:val="22"/>
          <w:szCs w:val="22"/>
        </w:rPr>
      </w:pPr>
      <w:r>
        <w:rPr>
          <w:rFonts w:ascii="Arial" w:eastAsia="Arial" w:hAnsi="Arial" w:cs="Arial"/>
          <w:b/>
          <w:sz w:val="22"/>
          <w:szCs w:val="22"/>
        </w:rPr>
        <w:t>Podrebarac moved and Gogol seconded to encumber $1,500.00 to pay Roeland Park and Missouri Organics for city-wide leaf collection and disposal to be scheduled for December 5, 2021.  All in favor.  Motion passed.</w:t>
      </w:r>
    </w:p>
    <w:p w14:paraId="00000048" w14:textId="77777777" w:rsidR="00792980" w:rsidRDefault="00DB064A">
      <w:pPr>
        <w:rPr>
          <w:rFonts w:ascii="Arial" w:eastAsia="Arial" w:hAnsi="Arial" w:cs="Arial"/>
          <w:sz w:val="22"/>
          <w:szCs w:val="22"/>
        </w:rPr>
      </w:pPr>
      <w:r>
        <w:pict w14:anchorId="100F8367">
          <v:rect id="_x0000_i1029" style="width:0;height:1.5pt" o:hralign="center" o:hrstd="t" o:hr="t" fillcolor="#a0a0a0" stroked="f"/>
        </w:pict>
      </w:r>
    </w:p>
    <w:p w14:paraId="00000049" w14:textId="77777777" w:rsidR="00792980" w:rsidRDefault="00792980">
      <w:pPr>
        <w:rPr>
          <w:rFonts w:ascii="Arial" w:eastAsia="Arial" w:hAnsi="Arial" w:cs="Arial"/>
          <w:sz w:val="22"/>
          <w:szCs w:val="22"/>
        </w:rPr>
      </w:pPr>
    </w:p>
    <w:p w14:paraId="0000004A" w14:textId="77777777" w:rsidR="00792980" w:rsidRDefault="008B2CFE">
      <w:pPr>
        <w:rPr>
          <w:rFonts w:ascii="Arial" w:eastAsia="Arial" w:hAnsi="Arial" w:cs="Arial"/>
          <w:sz w:val="22"/>
          <w:szCs w:val="22"/>
        </w:rPr>
      </w:pPr>
      <w:r>
        <w:rPr>
          <w:rFonts w:ascii="Arial" w:eastAsia="Arial" w:hAnsi="Arial" w:cs="Arial"/>
          <w:b/>
          <w:sz w:val="22"/>
          <w:szCs w:val="22"/>
        </w:rPr>
        <w:t>Informational items – no action to be taken</w:t>
      </w:r>
    </w:p>
    <w:p w14:paraId="0000004B" w14:textId="77777777" w:rsidR="00792980" w:rsidRDefault="00792980">
      <w:pPr>
        <w:rPr>
          <w:rFonts w:ascii="Arial" w:eastAsia="Arial" w:hAnsi="Arial" w:cs="Arial"/>
          <w:sz w:val="22"/>
          <w:szCs w:val="22"/>
        </w:rPr>
      </w:pPr>
    </w:p>
    <w:p w14:paraId="0000004C" w14:textId="77777777" w:rsidR="00792980" w:rsidRDefault="008B2CF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4D" w14:textId="77777777" w:rsidR="00792980" w:rsidRDefault="00792980">
      <w:pPr>
        <w:pBdr>
          <w:top w:val="nil"/>
          <w:left w:val="nil"/>
          <w:bottom w:val="nil"/>
          <w:right w:val="nil"/>
          <w:between w:val="nil"/>
        </w:pBdr>
        <w:rPr>
          <w:rFonts w:ascii="Arial" w:eastAsia="Arial" w:hAnsi="Arial" w:cs="Arial"/>
          <w:sz w:val="22"/>
          <w:szCs w:val="22"/>
        </w:rPr>
      </w:pPr>
    </w:p>
    <w:p w14:paraId="0000004E" w14:textId="03ECA556" w:rsidR="00792980" w:rsidRDefault="008B2CFE">
      <w:pPr>
        <w:rPr>
          <w:rFonts w:ascii="Arial" w:eastAsia="Arial" w:hAnsi="Arial" w:cs="Arial"/>
          <w:sz w:val="22"/>
          <w:szCs w:val="22"/>
        </w:rPr>
      </w:pPr>
      <w:r>
        <w:rPr>
          <w:rFonts w:ascii="Arial" w:eastAsia="Arial" w:hAnsi="Arial" w:cs="Arial"/>
          <w:sz w:val="22"/>
          <w:szCs w:val="22"/>
        </w:rPr>
        <w:t xml:space="preserve">Mayor Schwach reported that Leslie Brett, the new owner of the shops, has offered assistance </w:t>
      </w:r>
      <w:r w:rsidR="00121EB6">
        <w:rPr>
          <w:rFonts w:ascii="Arial" w:eastAsia="Arial" w:hAnsi="Arial" w:cs="Arial"/>
          <w:sz w:val="22"/>
          <w:szCs w:val="22"/>
        </w:rPr>
        <w:t>with the</w:t>
      </w:r>
      <w:r>
        <w:rPr>
          <w:rFonts w:ascii="Arial" w:eastAsia="Arial" w:hAnsi="Arial" w:cs="Arial"/>
          <w:sz w:val="22"/>
          <w:szCs w:val="22"/>
        </w:rPr>
        <w:t xml:space="preserve"> plantings at the 50th &amp; State Line shops.  The sense of Council was to accept any such offer. </w:t>
      </w:r>
    </w:p>
    <w:p w14:paraId="0000004F" w14:textId="77777777" w:rsidR="00792980" w:rsidRDefault="00DB064A">
      <w:pPr>
        <w:pBdr>
          <w:top w:val="nil"/>
          <w:left w:val="nil"/>
          <w:bottom w:val="nil"/>
          <w:right w:val="nil"/>
          <w:between w:val="nil"/>
        </w:pBdr>
        <w:rPr>
          <w:rFonts w:ascii="Arial" w:eastAsia="Arial" w:hAnsi="Arial" w:cs="Arial"/>
          <w:sz w:val="22"/>
          <w:szCs w:val="22"/>
        </w:rPr>
      </w:pPr>
      <w:r>
        <w:pict w14:anchorId="6DDAC68A">
          <v:rect id="_x0000_i1030" style="width:0;height:1.5pt" o:hralign="center" o:hrstd="t" o:hr="t" fillcolor="#a0a0a0" stroked="f"/>
        </w:pict>
      </w:r>
    </w:p>
    <w:p w14:paraId="00000050" w14:textId="77777777" w:rsidR="00792980" w:rsidRDefault="00792980">
      <w:pPr>
        <w:pBdr>
          <w:top w:val="nil"/>
          <w:left w:val="nil"/>
          <w:bottom w:val="nil"/>
          <w:right w:val="nil"/>
          <w:between w:val="nil"/>
        </w:pBdr>
        <w:rPr>
          <w:rFonts w:ascii="Arial" w:eastAsia="Arial" w:hAnsi="Arial" w:cs="Arial"/>
          <w:sz w:val="22"/>
          <w:szCs w:val="22"/>
        </w:rPr>
      </w:pPr>
    </w:p>
    <w:p w14:paraId="00000051" w14:textId="77777777" w:rsidR="00792980" w:rsidRDefault="008B2CFE">
      <w:pPr>
        <w:rPr>
          <w:rFonts w:ascii="Arial" w:eastAsia="Arial" w:hAnsi="Arial" w:cs="Arial"/>
          <w:b/>
          <w:sz w:val="22"/>
          <w:szCs w:val="22"/>
        </w:rPr>
      </w:pPr>
      <w:r>
        <w:rPr>
          <w:rFonts w:ascii="Arial" w:eastAsia="Arial" w:hAnsi="Arial" w:cs="Arial"/>
          <w:b/>
          <w:sz w:val="22"/>
          <w:szCs w:val="22"/>
        </w:rPr>
        <w:t>Motion to adjourn by Anfang.  Meeting adjourned at 8:33 p.m.</w:t>
      </w:r>
    </w:p>
    <w:p w14:paraId="00000052" w14:textId="77777777" w:rsidR="00792980" w:rsidRDefault="00792980">
      <w:pPr>
        <w:jc w:val="center"/>
        <w:rPr>
          <w:rFonts w:ascii="Tahoma" w:eastAsia="Tahoma" w:hAnsi="Tahoma" w:cs="Tahoma"/>
        </w:rPr>
      </w:pPr>
    </w:p>
    <w:sectPr w:rsidR="00792980">
      <w:footerReference w:type="defaul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C44A" w14:textId="77777777" w:rsidR="00B30D21" w:rsidRDefault="008B2CFE">
      <w:r>
        <w:separator/>
      </w:r>
    </w:p>
  </w:endnote>
  <w:endnote w:type="continuationSeparator" w:id="0">
    <w:p w14:paraId="3CC9DF1F" w14:textId="77777777" w:rsidR="00B30D21" w:rsidRDefault="008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68EE415D" w:rsidR="00792980" w:rsidRDefault="008B2CFE">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121EB6">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54" w14:textId="77777777" w:rsidR="00792980" w:rsidRDefault="0079298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72CD" w14:textId="77777777" w:rsidR="00B30D21" w:rsidRDefault="008B2CFE">
      <w:r>
        <w:separator/>
      </w:r>
    </w:p>
  </w:footnote>
  <w:footnote w:type="continuationSeparator" w:id="0">
    <w:p w14:paraId="074D19E3" w14:textId="77777777" w:rsidR="00B30D21" w:rsidRDefault="008B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B6BA6"/>
    <w:multiLevelType w:val="multilevel"/>
    <w:tmpl w:val="06D45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80"/>
    <w:rsid w:val="00121EB6"/>
    <w:rsid w:val="00792980"/>
    <w:rsid w:val="008B2CFE"/>
    <w:rsid w:val="00B30D21"/>
    <w:rsid w:val="00DB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CE93AA"/>
  <w15:docId w15:val="{97C5179D-1DC5-48E7-8322-A7223B32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3</cp:revision>
  <dcterms:created xsi:type="dcterms:W3CDTF">2021-10-11T17:03:00Z</dcterms:created>
  <dcterms:modified xsi:type="dcterms:W3CDTF">2021-10-11T17:12:00Z</dcterms:modified>
</cp:coreProperties>
</file>